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2F5450" w:rsidRPr="00416AC0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2F5450" w:rsidRPr="00416AC0" w:rsidRDefault="002F5450" w:rsidP="00416A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16AC0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2F5450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2F5450" w:rsidRPr="00416AC0" w:rsidRDefault="002F5450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2F5450" w:rsidRPr="00416AC0" w:rsidRDefault="002F5450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5450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2F5450" w:rsidRPr="00416AC0" w:rsidRDefault="002F5450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2F5450" w:rsidRPr="00416AC0" w:rsidRDefault="002F5450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5450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2F5450" w:rsidRPr="00416AC0" w:rsidRDefault="002F5450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2F5450" w:rsidRPr="00416AC0" w:rsidRDefault="002F5450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5450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2F5450" w:rsidRPr="00416AC0" w:rsidRDefault="002F5450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2F5450" w:rsidRPr="00416AC0" w:rsidRDefault="002F5450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5450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2F5450" w:rsidRPr="00416AC0" w:rsidRDefault="002F5450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2F5450" w:rsidRPr="00416AC0" w:rsidRDefault="002F5450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F5450" w:rsidRPr="00051FC8" w:rsidRDefault="002F5450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2F5450" w:rsidRDefault="002F5450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2F5450" w:rsidRPr="00416AC0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F5450" w:rsidRPr="00416AC0" w:rsidRDefault="002F5450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Срок направления информации–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2F5450" w:rsidRPr="00416AC0" w:rsidRDefault="002F5450" w:rsidP="00416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20.04.2018г.</w:t>
            </w:r>
          </w:p>
        </w:tc>
      </w:tr>
      <w:tr w:rsidR="002F5450" w:rsidRPr="00416AC0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F5450" w:rsidRPr="00416AC0" w:rsidRDefault="002F5450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2F5450" w:rsidRPr="00416AC0" w:rsidRDefault="002F5450" w:rsidP="00416AC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AC0">
              <w:rPr>
                <w:sz w:val="24"/>
                <w:szCs w:val="24"/>
                <w:lang w:val="en-US"/>
              </w:rPr>
              <w:t>Mikhaeva@economy.gov.ru</w:t>
            </w:r>
          </w:p>
        </w:tc>
      </w:tr>
      <w:tr w:rsidR="002F5450" w:rsidRPr="00416AC0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F5450" w:rsidRPr="00416AC0" w:rsidRDefault="002F5450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Контактное лицо в Департамен</w:t>
            </w:r>
            <w:bookmarkStart w:id="0" w:name="_GoBack"/>
            <w:bookmarkEnd w:id="0"/>
            <w:r w:rsidRPr="00416AC0">
              <w:rPr>
                <w:sz w:val="24"/>
                <w:szCs w:val="24"/>
              </w:rPr>
              <w:t xml:space="preserve">те </w:t>
            </w:r>
            <w:r w:rsidRPr="00416AC0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2F5450" w:rsidRPr="00416AC0" w:rsidRDefault="002F5450" w:rsidP="00416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 xml:space="preserve">Михаева Ксения Сергеевна, </w:t>
            </w:r>
            <w:r w:rsidRPr="00416AC0">
              <w:rPr>
                <w:sz w:val="24"/>
                <w:szCs w:val="24"/>
              </w:rPr>
              <w:br/>
              <w:t>8 495 </w:t>
            </w:r>
            <w:r>
              <w:rPr>
                <w:sz w:val="24"/>
                <w:szCs w:val="24"/>
              </w:rPr>
              <w:t>870</w:t>
            </w:r>
            <w:r w:rsidRPr="00416AC0">
              <w:rPr>
                <w:sz w:val="24"/>
                <w:szCs w:val="24"/>
              </w:rPr>
              <w:t xml:space="preserve"> 87 00, доб. 2652</w:t>
            </w:r>
          </w:p>
        </w:tc>
      </w:tr>
    </w:tbl>
    <w:p w:rsidR="002F5450" w:rsidRDefault="002F5450" w:rsidP="00D601EF">
      <w:pPr>
        <w:spacing w:before="360"/>
        <w:ind w:firstLine="709"/>
        <w:rPr>
          <w:b/>
          <w:bCs/>
          <w:sz w:val="28"/>
          <w:szCs w:val="28"/>
        </w:rPr>
      </w:pPr>
      <w:r w:rsidRPr="007F3B6A">
        <w:rPr>
          <w:b/>
          <w:bCs/>
          <w:sz w:val="28"/>
          <w:szCs w:val="28"/>
        </w:rPr>
        <w:t>Общие сведения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2F5450" w:rsidRPr="006C67F9" w:rsidTr="00DB54B9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F5450" w:rsidRPr="006C67F9" w:rsidRDefault="002F5450" w:rsidP="00DB54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67F9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2F5450" w:rsidRPr="00E65A32" w:rsidRDefault="002F5450" w:rsidP="00DB5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A32">
              <w:rPr>
                <w:rFonts w:ascii="Arial" w:hAnsi="Arial" w:cs="Arial"/>
                <w:sz w:val="20"/>
                <w:szCs w:val="20"/>
              </w:rPr>
              <w:t>Похоронное дело</w:t>
            </w:r>
          </w:p>
        </w:tc>
      </w:tr>
      <w:tr w:rsidR="002F5450" w:rsidRPr="006C67F9" w:rsidTr="00DB54B9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F5450" w:rsidRPr="006C67F9" w:rsidRDefault="002F5450" w:rsidP="00DB54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67F9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2F5450" w:rsidRPr="00E65A32" w:rsidRDefault="002F5450" w:rsidP="00DB54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A32">
              <w:rPr>
                <w:rFonts w:ascii="Arial" w:hAnsi="Arial" w:cs="Arial"/>
                <w:sz w:val="20"/>
                <w:szCs w:val="20"/>
              </w:rPr>
              <w:t>проект федерального закона «О похоронном деле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2F5450" w:rsidRPr="006C67F9" w:rsidTr="00DB54B9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F5450" w:rsidRPr="006C67F9" w:rsidRDefault="002F5450" w:rsidP="00DB54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67F9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2F5450" w:rsidRPr="00E65A32" w:rsidRDefault="002F5450" w:rsidP="00DB5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A32">
              <w:rPr>
                <w:rFonts w:ascii="Arial" w:hAnsi="Arial" w:cs="Arial"/>
                <w:sz w:val="20"/>
                <w:szCs w:val="20"/>
              </w:rPr>
              <w:t>Минстрой России</w:t>
            </w:r>
          </w:p>
        </w:tc>
      </w:tr>
      <w:tr w:rsidR="002F5450" w:rsidRPr="006C67F9" w:rsidTr="00DB54B9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F5450" w:rsidRPr="006C67F9" w:rsidRDefault="002F5450" w:rsidP="00DB54B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C67F9">
              <w:rPr>
                <w:sz w:val="24"/>
                <w:szCs w:val="24"/>
                <w:lang w:val="en-US"/>
              </w:rPr>
              <w:t xml:space="preserve">ID </w:t>
            </w:r>
            <w:r w:rsidRPr="006C67F9">
              <w:rPr>
                <w:sz w:val="24"/>
                <w:szCs w:val="24"/>
              </w:rPr>
              <w:t>на</w:t>
            </w:r>
            <w:r w:rsidRPr="006C67F9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2F5450" w:rsidRPr="006C67F9" w:rsidRDefault="002F5450" w:rsidP="00DB54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00/03-22848/02-15/67-13-4</w:t>
            </w:r>
          </w:p>
        </w:tc>
      </w:tr>
    </w:tbl>
    <w:p w:rsidR="002F5450" w:rsidRPr="007F3B6A" w:rsidRDefault="002F5450" w:rsidP="00D601EF">
      <w:pPr>
        <w:spacing w:before="360"/>
        <w:ind w:firstLine="709"/>
        <w:rPr>
          <w:b/>
          <w:bCs/>
          <w:sz w:val="28"/>
          <w:szCs w:val="28"/>
        </w:rPr>
      </w:pPr>
    </w:p>
    <w:p w:rsidR="002F5450" w:rsidRDefault="002F5450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2F5450" w:rsidRDefault="002F5450" w:rsidP="004338CE">
      <w:pPr>
        <w:spacing w:after="0"/>
        <w:ind w:firstLine="709"/>
        <w:rPr>
          <w:b/>
          <w:bCs/>
          <w:sz w:val="28"/>
          <w:szCs w:val="28"/>
        </w:rPr>
      </w:pPr>
    </w:p>
    <w:p w:rsidR="002F5450" w:rsidRDefault="002F5450" w:rsidP="004338CE">
      <w:pPr>
        <w:spacing w:after="0"/>
        <w:ind w:firstLine="709"/>
        <w:rPr>
          <w:b/>
          <w:bCs/>
          <w:sz w:val="28"/>
          <w:szCs w:val="28"/>
        </w:rPr>
        <w:sectPr w:rsidR="002F5450" w:rsidSect="005F0478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2F5450" w:rsidRPr="009D4D0D" w:rsidRDefault="002F5450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2F5450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F5450" w:rsidRPr="00416AC0" w:rsidRDefault="002F5450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2F5450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F5450" w:rsidRPr="00416AC0" w:rsidRDefault="002F5450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5450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F5450" w:rsidRPr="00416AC0" w:rsidRDefault="002F5450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416AC0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2F5450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F5450" w:rsidRPr="00416AC0" w:rsidRDefault="002F5450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5450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F5450" w:rsidRPr="00416AC0" w:rsidRDefault="002F5450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данные.Согласны ли Вы с выводами разработчика, изложенными в сводном отчете?</w:t>
            </w:r>
          </w:p>
        </w:tc>
      </w:tr>
      <w:tr w:rsidR="002F5450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F5450" w:rsidRPr="00416AC0" w:rsidRDefault="002F5450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5450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F5450" w:rsidRPr="00416AC0" w:rsidRDefault="002F5450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2F5450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F5450" w:rsidRPr="00416AC0" w:rsidRDefault="002F5450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5450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F5450" w:rsidRPr="00416AC0" w:rsidRDefault="002F5450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416AC0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2F5450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F5450" w:rsidRPr="00416AC0" w:rsidRDefault="002F5450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5450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F5450" w:rsidRPr="00416AC0" w:rsidRDefault="002F5450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2F5450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F5450" w:rsidRPr="00416AC0" w:rsidRDefault="002F5450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5450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F5450" w:rsidRPr="00416AC0" w:rsidRDefault="002F5450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2F5450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F5450" w:rsidRPr="00416AC0" w:rsidRDefault="002F5450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5450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F5450" w:rsidRPr="00416AC0" w:rsidRDefault="002F5450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2F5450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F5450" w:rsidRPr="00416AC0" w:rsidRDefault="002F5450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5450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F5450" w:rsidRPr="00416AC0" w:rsidRDefault="002F5450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При наличии дополнительных замечаний и предложений</w:t>
            </w:r>
            <w:r>
              <w:rPr>
                <w:sz w:val="24"/>
                <w:szCs w:val="24"/>
              </w:rPr>
              <w:t xml:space="preserve"> </w:t>
            </w:r>
            <w:r w:rsidRPr="00416AC0">
              <w:rPr>
                <w:sz w:val="24"/>
                <w:szCs w:val="24"/>
              </w:rPr>
              <w:t>опишите их в произвольной форме</w:t>
            </w:r>
            <w:r>
              <w:rPr>
                <w:sz w:val="24"/>
                <w:szCs w:val="24"/>
              </w:rPr>
              <w:t xml:space="preserve"> </w:t>
            </w:r>
            <w:r w:rsidRPr="00416AC0">
              <w:rPr>
                <w:sz w:val="24"/>
                <w:szCs w:val="24"/>
              </w:rPr>
              <w:t>и/или приложите к Вашему письму соответствующие материалы.</w:t>
            </w:r>
          </w:p>
        </w:tc>
      </w:tr>
      <w:tr w:rsidR="002F5450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F5450" w:rsidRPr="00416AC0" w:rsidRDefault="002F5450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F5450" w:rsidRDefault="002F5450" w:rsidP="00430D0A">
      <w:pPr>
        <w:spacing w:after="100" w:afterAutospacing="1"/>
      </w:pPr>
    </w:p>
    <w:sectPr w:rsidR="002F5450" w:rsidSect="006A7560">
      <w:headerReference w:type="default" r:id="rId10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450" w:rsidRDefault="002F5450" w:rsidP="0055633C">
      <w:pPr>
        <w:spacing w:after="0" w:line="240" w:lineRule="auto"/>
      </w:pPr>
      <w:r>
        <w:separator/>
      </w:r>
    </w:p>
  </w:endnote>
  <w:endnote w:type="continuationSeparator" w:id="1">
    <w:p w:rsidR="002F5450" w:rsidRDefault="002F5450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50" w:rsidRDefault="002F5450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778.1pt;width:486.7pt;height:26.95pt;z-index:251658240;visibility:visible;mso-position-horizontal:center;mso-position-vertical-relative:page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50" w:rsidRDefault="002F5450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6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450" w:rsidRDefault="002F5450" w:rsidP="0055633C">
      <w:pPr>
        <w:spacing w:after="0" w:line="240" w:lineRule="auto"/>
      </w:pPr>
      <w:r>
        <w:separator/>
      </w:r>
    </w:p>
  </w:footnote>
  <w:footnote w:type="continuationSeparator" w:id="1">
    <w:p w:rsidR="002F5450" w:rsidRDefault="002F5450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50" w:rsidRDefault="002F5450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2F5450" w:rsidRDefault="002F54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50" w:rsidRDefault="002F5450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50" w:rsidRDefault="002F5450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51200"/>
    <w:rsid w:val="00051FC8"/>
    <w:rsid w:val="00067770"/>
    <w:rsid w:val="000A1215"/>
    <w:rsid w:val="000A6006"/>
    <w:rsid w:val="000F4752"/>
    <w:rsid w:val="002808F2"/>
    <w:rsid w:val="002F5450"/>
    <w:rsid w:val="0033609E"/>
    <w:rsid w:val="00416AC0"/>
    <w:rsid w:val="00426482"/>
    <w:rsid w:val="00430D0A"/>
    <w:rsid w:val="004338CE"/>
    <w:rsid w:val="00505A82"/>
    <w:rsid w:val="005453EC"/>
    <w:rsid w:val="00546A34"/>
    <w:rsid w:val="0055633C"/>
    <w:rsid w:val="00573E6C"/>
    <w:rsid w:val="005751E7"/>
    <w:rsid w:val="005A2E85"/>
    <w:rsid w:val="005C1538"/>
    <w:rsid w:val="005F0478"/>
    <w:rsid w:val="00641698"/>
    <w:rsid w:val="00652F9D"/>
    <w:rsid w:val="006A074A"/>
    <w:rsid w:val="006A7560"/>
    <w:rsid w:val="006C38E9"/>
    <w:rsid w:val="006C67F9"/>
    <w:rsid w:val="006C6D6A"/>
    <w:rsid w:val="006D0DB2"/>
    <w:rsid w:val="007C6C38"/>
    <w:rsid w:val="007F3B6A"/>
    <w:rsid w:val="0080574D"/>
    <w:rsid w:val="008E7F4E"/>
    <w:rsid w:val="00907595"/>
    <w:rsid w:val="009D4D0D"/>
    <w:rsid w:val="009F1DC6"/>
    <w:rsid w:val="00AE27D9"/>
    <w:rsid w:val="00B17D0C"/>
    <w:rsid w:val="00B43F38"/>
    <w:rsid w:val="00B555F7"/>
    <w:rsid w:val="00B8020B"/>
    <w:rsid w:val="00C44DF7"/>
    <w:rsid w:val="00C52C24"/>
    <w:rsid w:val="00CC2B66"/>
    <w:rsid w:val="00D0047B"/>
    <w:rsid w:val="00D55731"/>
    <w:rsid w:val="00D601EF"/>
    <w:rsid w:val="00D778EE"/>
    <w:rsid w:val="00DB54B9"/>
    <w:rsid w:val="00DB7708"/>
    <w:rsid w:val="00DC03BB"/>
    <w:rsid w:val="00E60077"/>
    <w:rsid w:val="00E65A32"/>
    <w:rsid w:val="00E72BEE"/>
    <w:rsid w:val="00E955CE"/>
    <w:rsid w:val="00EC3A55"/>
    <w:rsid w:val="00F54AD3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B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2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332</Words>
  <Characters>1894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Mikhaeva</cp:lastModifiedBy>
  <cp:revision>3</cp:revision>
  <cp:lastPrinted>2015-07-30T14:39:00Z</cp:lastPrinted>
  <dcterms:created xsi:type="dcterms:W3CDTF">2018-04-10T11:35:00Z</dcterms:created>
  <dcterms:modified xsi:type="dcterms:W3CDTF">2018-04-10T11:41:00Z</dcterms:modified>
</cp:coreProperties>
</file>